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B416AC">
      <w:pPr>
        <w:rPr>
          <w:rFonts w:hint="default" w:ascii="Times New Roman" w:hAnsi="Times New Roman" w:eastAsia="国标黑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国标黑体" w:cs="Times New Roman"/>
          <w:color w:val="000000"/>
          <w:sz w:val="32"/>
          <w:szCs w:val="32"/>
          <w:highlight w:val="none"/>
          <w:u w:val="none"/>
          <w:lang w:eastAsia="zh-CN"/>
        </w:rPr>
        <w:t>附件</w:t>
      </w:r>
      <w:r>
        <w:rPr>
          <w:rFonts w:hint="eastAsia" w:ascii="Times New Roman" w:hAnsi="Times New Roman" w:eastAsia="国标黑体" w:cs="Times New Roman"/>
          <w:color w:val="000000"/>
          <w:sz w:val="32"/>
          <w:szCs w:val="32"/>
          <w:highlight w:val="none"/>
          <w:u w:val="none"/>
          <w:lang w:val="en-US" w:eastAsia="zh-CN"/>
        </w:rPr>
        <w:t>1</w:t>
      </w:r>
    </w:p>
    <w:p w14:paraId="7E3DC340">
      <w:pPr>
        <w:rPr>
          <w:rFonts w:hint="default" w:ascii="Times New Roman" w:hAnsi="Times New Roman" w:eastAsia="国标黑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</w:p>
    <w:p w14:paraId="6CEBA96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0"/>
        <w:jc w:val="center"/>
        <w:rPr>
          <w:rFonts w:hint="default" w:ascii="方正小标宋_GBK" w:hAnsi="方正小标宋_GBK" w:eastAsia="方正小标宋_GBK" w:cs="方正小标宋_GBK"/>
          <w:b w:val="0"/>
          <w:bCs/>
          <w:color w:val="000000"/>
          <w:kern w:val="2"/>
          <w:sz w:val="44"/>
          <w:szCs w:val="44"/>
          <w:lang w:val="en-US" w:eastAsia="zh-CN" w:bidi="ar-SA"/>
        </w:rPr>
      </w:pPr>
      <w:r>
        <w:rPr>
          <w:rFonts w:hint="default" w:ascii="方正小标宋_GBK" w:hAnsi="方正小标宋_GBK" w:eastAsia="方正小标宋_GBK" w:cs="方正小标宋_GBK"/>
          <w:b w:val="0"/>
          <w:bCs/>
          <w:color w:val="000000"/>
          <w:kern w:val="2"/>
          <w:sz w:val="44"/>
          <w:szCs w:val="44"/>
          <w:lang w:val="en-US" w:eastAsia="zh-CN" w:bidi="ar-SA"/>
        </w:rPr>
        <w:t>青少年科技创新成果竞赛申报材料要求</w:t>
      </w:r>
    </w:p>
    <w:p w14:paraId="0218073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0"/>
        <w:jc w:val="center"/>
        <w:rPr>
          <w:rStyle w:val="5"/>
          <w:rFonts w:hint="default" w:ascii="Times New Roman" w:hAnsi="Times New Roman" w:eastAsia="方正小标宋_GBK" w:cs="Times New Roman"/>
          <w:i w:val="0"/>
          <w:iCs w:val="0"/>
          <w:caps w:val="0"/>
          <w:color w:val="000000"/>
          <w:spacing w:val="0"/>
          <w:sz w:val="36"/>
          <w:szCs w:val="36"/>
          <w:shd w:val="clear" w:color="auto" w:fill="FFFFFF"/>
        </w:rPr>
      </w:pPr>
    </w:p>
    <w:p w14:paraId="7D81952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autoSpaceDE/>
        <w:autoSpaceDN/>
        <w:bidi w:val="0"/>
        <w:adjustRightInd/>
        <w:spacing w:before="0" w:beforeAutospacing="0" w:after="0" w:afterAutospacing="0" w:line="57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一、作品申报材料和申报书的要求</w:t>
      </w:r>
    </w:p>
    <w:p w14:paraId="4806F20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autoSpaceDE/>
        <w:autoSpaceDN/>
        <w:bidi w:val="0"/>
        <w:adjustRightInd/>
        <w:spacing w:before="0" w:beforeAutospacing="0" w:after="0" w:afterAutospacing="0" w:line="570" w:lineRule="exact"/>
        <w:ind w:left="0" w:right="0" w:firstLine="640" w:firstLineChars="200"/>
        <w:jc w:val="left"/>
        <w:textAlignment w:val="auto"/>
        <w:rPr>
          <w:rFonts w:hint="eastAsia" w:ascii="CESI仿宋-GB13000" w:hAnsi="CESI仿宋-GB13000" w:eastAsia="CESI仿宋-GB13000" w:cs="CESI仿宋-GB1300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CESI仿宋-GB13000" w:hAnsi="CESI仿宋-GB13000" w:eastAsia="CESI仿宋-GB13000" w:cs="CESI仿宋-GB1300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（一）作品研究报告，格式为WORD和PDF，文件数量2；</w:t>
      </w:r>
    </w:p>
    <w:p w14:paraId="156C8ED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autoSpaceDE/>
        <w:autoSpaceDN/>
        <w:bidi w:val="0"/>
        <w:adjustRightInd/>
        <w:spacing w:before="0" w:beforeAutospacing="0" w:after="0" w:afterAutospacing="0" w:line="570" w:lineRule="exact"/>
        <w:ind w:left="0" w:right="0" w:firstLine="640" w:firstLineChars="200"/>
        <w:jc w:val="left"/>
        <w:textAlignment w:val="auto"/>
        <w:rPr>
          <w:rFonts w:hint="eastAsia" w:ascii="CESI仿宋-GB13000" w:hAnsi="CESI仿宋-GB13000" w:eastAsia="CESI仿宋-GB13000" w:cs="CESI仿宋-GB1300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CESI仿宋-GB13000" w:hAnsi="CESI仿宋-GB13000" w:eastAsia="CESI仿宋-GB13000" w:cs="CESI仿宋-GB1300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（二）查新报告，格式为PDF，文件数量1；</w:t>
      </w:r>
    </w:p>
    <w:p w14:paraId="4C3069E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autoSpaceDE/>
        <w:autoSpaceDN/>
        <w:bidi w:val="0"/>
        <w:adjustRightInd/>
        <w:spacing w:before="0" w:beforeAutospacing="0" w:after="0" w:afterAutospacing="0" w:line="570" w:lineRule="exact"/>
        <w:ind w:left="0" w:right="0" w:firstLine="640" w:firstLineChars="200"/>
        <w:jc w:val="left"/>
        <w:textAlignment w:val="auto"/>
        <w:rPr>
          <w:rFonts w:hint="eastAsia" w:ascii="CESI仿宋-GB13000" w:hAnsi="CESI仿宋-GB13000" w:eastAsia="CESI仿宋-GB13000" w:cs="CESI仿宋-GB1300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CESI仿宋-GB13000" w:hAnsi="CESI仿宋-GB13000" w:eastAsia="CESI仿宋-GB13000" w:cs="CESI仿宋-GB1300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（三）原始实验记录、研究日志，格式为PDF，文件大小≤100M，文件数量1-2；</w:t>
      </w:r>
    </w:p>
    <w:p w14:paraId="2A5A0AC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autoSpaceDE/>
        <w:autoSpaceDN/>
        <w:bidi w:val="0"/>
        <w:adjustRightInd/>
        <w:spacing w:before="0" w:beforeAutospacing="0" w:after="0" w:afterAutospacing="0" w:line="570" w:lineRule="exact"/>
        <w:ind w:left="0" w:right="0" w:firstLine="640" w:firstLineChars="200"/>
        <w:jc w:val="left"/>
        <w:textAlignment w:val="auto"/>
        <w:rPr>
          <w:rFonts w:hint="eastAsia" w:ascii="CESI仿宋-GB13000" w:hAnsi="CESI仿宋-GB13000" w:eastAsia="CESI仿宋-GB13000" w:cs="CESI仿宋-GB13000"/>
          <w:color w:val="000000"/>
          <w:kern w:val="0"/>
          <w:sz w:val="32"/>
          <w:szCs w:val="32"/>
          <w:highlight w:val="none"/>
          <w:u w:val="none"/>
          <w:lang w:val="en" w:eastAsia="zh-CN" w:bidi="ar"/>
        </w:rPr>
      </w:pPr>
      <w:r>
        <w:rPr>
          <w:rFonts w:hint="eastAsia" w:ascii="CESI仿宋-GB13000" w:hAnsi="CESI仿宋-GB13000" w:eastAsia="CESI仿宋-GB13000" w:cs="CESI仿宋-GB1300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（四）作品研究相关辅助图片（如有），格式为JPG，单个文件大小≤10M，文件数量1－5</w:t>
      </w:r>
      <w:r>
        <w:rPr>
          <w:rFonts w:hint="eastAsia" w:ascii="CESI仿宋-GB13000" w:hAnsi="CESI仿宋-GB13000" w:eastAsia="CESI仿宋-GB13000" w:cs="CESI仿宋-GB13000"/>
          <w:color w:val="000000"/>
          <w:kern w:val="0"/>
          <w:sz w:val="32"/>
          <w:szCs w:val="32"/>
          <w:highlight w:val="none"/>
          <w:u w:val="none"/>
          <w:lang w:val="en" w:eastAsia="zh-CN" w:bidi="ar"/>
        </w:rPr>
        <w:t>;</w:t>
      </w:r>
    </w:p>
    <w:p w14:paraId="332FC7C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autoSpaceDE/>
        <w:autoSpaceDN/>
        <w:bidi w:val="0"/>
        <w:adjustRightInd/>
        <w:spacing w:before="0" w:beforeAutospacing="0" w:after="0" w:afterAutospacing="0" w:line="570" w:lineRule="exact"/>
        <w:ind w:left="0" w:right="0" w:firstLine="640" w:firstLineChars="200"/>
        <w:jc w:val="left"/>
        <w:textAlignment w:val="auto"/>
        <w:rPr>
          <w:rFonts w:hint="eastAsia" w:ascii="CESI仿宋-GB13000" w:hAnsi="CESI仿宋-GB13000" w:eastAsia="CESI仿宋-GB13000" w:cs="CESI仿宋-GB13000"/>
          <w:color w:val="000000"/>
          <w:kern w:val="0"/>
          <w:sz w:val="32"/>
          <w:szCs w:val="32"/>
          <w:highlight w:val="none"/>
          <w:u w:val="none"/>
          <w:lang w:val="en" w:eastAsia="zh-CN" w:bidi="ar"/>
        </w:rPr>
      </w:pPr>
      <w:r>
        <w:rPr>
          <w:rFonts w:hint="eastAsia" w:ascii="CESI仿宋-GB13000" w:hAnsi="CESI仿宋-GB13000" w:eastAsia="CESI仿宋-GB13000" w:cs="CESI仿宋-GB1300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（五）如有实物模型，应附视频资料，格式为 MP4，文件大小≤100M，时长≤３分钟，文件数量1</w:t>
      </w:r>
      <w:r>
        <w:rPr>
          <w:rFonts w:hint="eastAsia" w:ascii="CESI仿宋-GB13000" w:hAnsi="CESI仿宋-GB13000" w:eastAsia="CESI仿宋-GB13000" w:cs="CESI仿宋-GB13000"/>
          <w:color w:val="000000"/>
          <w:kern w:val="0"/>
          <w:sz w:val="32"/>
          <w:szCs w:val="32"/>
          <w:highlight w:val="none"/>
          <w:u w:val="none"/>
          <w:lang w:val="en" w:eastAsia="zh-CN" w:bidi="ar"/>
        </w:rPr>
        <w:t>;</w:t>
      </w:r>
    </w:p>
    <w:p w14:paraId="17311AB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autoSpaceDE/>
        <w:autoSpaceDN/>
        <w:bidi w:val="0"/>
        <w:adjustRightInd/>
        <w:spacing w:before="0" w:beforeAutospacing="0" w:after="0" w:afterAutospacing="0" w:line="570" w:lineRule="exact"/>
        <w:ind w:left="0" w:right="0" w:firstLine="640" w:firstLineChars="200"/>
        <w:jc w:val="left"/>
        <w:textAlignment w:val="auto"/>
        <w:rPr>
          <w:rFonts w:hint="eastAsia" w:ascii="CESI仿宋-GB13000" w:hAnsi="CESI仿宋-GB13000" w:eastAsia="CESI仿宋-GB13000" w:cs="CESI仿宋-GB1300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CESI仿宋-GB13000" w:hAnsi="CESI仿宋-GB13000" w:eastAsia="CESI仿宋-GB13000" w:cs="CESI仿宋-GB1300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（六）学生诚信承诺书，格式为PDF，文件数量1；</w:t>
      </w:r>
    </w:p>
    <w:p w14:paraId="3719F3D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autoSpaceDE/>
        <w:autoSpaceDN/>
        <w:bidi w:val="0"/>
        <w:adjustRightInd/>
        <w:spacing w:before="0" w:beforeAutospacing="0" w:after="0" w:afterAutospacing="0" w:line="570" w:lineRule="exact"/>
        <w:ind w:left="0" w:right="0" w:firstLine="640" w:firstLineChars="200"/>
        <w:jc w:val="left"/>
        <w:textAlignment w:val="auto"/>
        <w:rPr>
          <w:rFonts w:hint="eastAsia" w:ascii="CESI仿宋-GB13000" w:hAnsi="CESI仿宋-GB13000" w:eastAsia="CESI仿宋-GB13000" w:cs="CESI仿宋-GB1300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CESI仿宋-GB13000" w:hAnsi="CESI仿宋-GB13000" w:eastAsia="CESI仿宋-GB13000" w:cs="CESI仿宋-GB1300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（七）校内指导教师填写校内指导教师诚信承诺书，格式为PDF，文件数量1；</w:t>
      </w:r>
    </w:p>
    <w:p w14:paraId="6D83D36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autoSpaceDE/>
        <w:autoSpaceDN/>
        <w:bidi w:val="0"/>
        <w:adjustRightInd/>
        <w:spacing w:before="0" w:beforeAutospacing="0" w:after="0" w:afterAutospacing="0" w:line="570" w:lineRule="exact"/>
        <w:ind w:left="0" w:right="0" w:firstLine="640" w:firstLineChars="200"/>
        <w:jc w:val="left"/>
        <w:textAlignment w:val="auto"/>
        <w:rPr>
          <w:rFonts w:hint="eastAsia" w:ascii="CESI仿宋-GB13000" w:hAnsi="CESI仿宋-GB13000" w:eastAsia="CESI仿宋-GB13000" w:cs="CESI仿宋-GB1300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CESI仿宋-GB13000" w:hAnsi="CESI仿宋-GB13000" w:eastAsia="CESI仿宋-GB13000" w:cs="CESI仿宋-GB1300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（八）校外指导教师填写校外指导教师诚信承诺书，格式为PDF，文件数量1；</w:t>
      </w:r>
    </w:p>
    <w:p w14:paraId="3D951C3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autoSpaceDE/>
        <w:autoSpaceDN/>
        <w:bidi w:val="0"/>
        <w:adjustRightInd/>
        <w:spacing w:before="0" w:beforeAutospacing="0" w:after="0" w:afterAutospacing="0" w:line="570" w:lineRule="exact"/>
        <w:ind w:left="0" w:right="0" w:firstLine="640" w:firstLineChars="200"/>
        <w:jc w:val="left"/>
        <w:textAlignment w:val="auto"/>
        <w:rPr>
          <w:rFonts w:hint="eastAsia" w:ascii="CESI仿宋-GB13000" w:hAnsi="CESI仿宋-GB13000" w:eastAsia="CESI仿宋-GB13000" w:cs="CESI仿宋-GB1300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CESI仿宋-GB13000" w:hAnsi="CESI仿宋-GB13000" w:eastAsia="CESI仿宋-GB13000" w:cs="CESI仿宋-GB1300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（九）证明材料（如有依托专业机构/实验室开展研究的需提供事前许可文件；涉及医疗保健用品、动植物新品种、国家保护动植物的研究须提供有关部门证明材料），格式为PDF，文件大小≤10M，文件数量1;</w:t>
      </w:r>
    </w:p>
    <w:p w14:paraId="6200A99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autoSpaceDE/>
        <w:autoSpaceDN/>
        <w:bidi w:val="0"/>
        <w:adjustRightInd/>
        <w:spacing w:before="0" w:beforeAutospacing="0" w:after="0" w:afterAutospacing="0" w:line="570" w:lineRule="exact"/>
        <w:ind w:left="0" w:right="0" w:firstLine="640" w:firstLineChars="200"/>
        <w:jc w:val="left"/>
        <w:textAlignment w:val="auto"/>
        <w:rPr>
          <w:rFonts w:hint="eastAsia" w:ascii="CESI仿宋-GB13000" w:hAnsi="CESI仿宋-GB13000" w:eastAsia="CESI仿宋-GB13000" w:cs="CESI仿宋-GB1300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bookmarkStart w:id="0" w:name="_GoBack"/>
      <w:r>
        <w:rPr>
          <w:rFonts w:hint="eastAsia" w:ascii="CESI仿宋-GB13000" w:hAnsi="CESI仿宋-GB13000" w:eastAsia="CESI仿宋-GB13000" w:cs="CESI仿宋-GB1300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（十）申报书，格式为PDF，文件数量1。</w:t>
      </w:r>
    </w:p>
    <w:bookmarkEnd w:id="0"/>
    <w:p w14:paraId="5AA03D0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Times New Roman" w:hAnsi="Times New Roman" w:eastAsia="黑体" w:cs="Times New Roman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二</w:t>
      </w: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、注意事项</w:t>
      </w:r>
    </w:p>
    <w:p w14:paraId="35DEDF6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autoSpaceDE/>
        <w:autoSpaceDN/>
        <w:bidi w:val="0"/>
        <w:adjustRightInd/>
        <w:spacing w:before="0" w:beforeAutospacing="0" w:after="0" w:afterAutospacing="0" w:line="57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（一）申报前请务必仔细阅读大赛规则和申报材料要求。</w:t>
      </w:r>
    </w:p>
    <w:p w14:paraId="0D22327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autoSpaceDE/>
        <w:autoSpaceDN/>
        <w:bidi w:val="0"/>
        <w:adjustRightInd/>
        <w:spacing w:before="0" w:beforeAutospacing="0" w:after="0" w:afterAutospacing="0" w:line="57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（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）申报者应保证申报内容真实、准确。因申报信息不准确造成的影响，由申报者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自行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承担责任与后果。</w:t>
      </w:r>
    </w:p>
    <w:p w14:paraId="6C70F92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autoSpaceDE/>
        <w:autoSpaceDN/>
        <w:bidi w:val="0"/>
        <w:adjustRightInd/>
        <w:spacing w:before="0" w:beforeAutospacing="0" w:after="0" w:afterAutospacing="0" w:line="570" w:lineRule="exact"/>
        <w:ind w:left="0" w:leftChars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（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三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）青少年科技创新成果作品的查新报告可由专业机构出具，或参照组委会提供的查新报告样表进行规范查新，并提交包含完整签字、盖章的扫描版文件。</w:t>
      </w:r>
    </w:p>
    <w:p w14:paraId="694B6CB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autoSpaceDE/>
        <w:autoSpaceDN/>
        <w:bidi w:val="0"/>
        <w:adjustRightInd/>
        <w:spacing w:before="0" w:beforeAutospacing="0" w:after="0" w:afterAutospacing="0" w:line="57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（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四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）作品附件可适当提交研究报告中的辅助图片，如研究作品有实物模型，则需提交时长不超过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u w:val="none"/>
          <w:lang w:val="en" w:eastAsia="zh-CN" w:bidi="ar"/>
        </w:rPr>
        <w:t>3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分钟的视频资料，用于证明和演示实物模型的功能和创新点。入围决赛的作品，须在决赛问辩现场向评委提供原始实验记录、研究日志原件。</w:t>
      </w:r>
    </w:p>
    <w:p w14:paraId="79212DE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autoSpaceDE/>
        <w:autoSpaceDN/>
        <w:bidi w:val="0"/>
        <w:adjustRightInd/>
        <w:spacing w:before="0" w:beforeAutospacing="0" w:after="0" w:afterAutospacing="0" w:line="57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（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五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）申报者和指导教师均须签署诚信承诺书。</w:t>
      </w:r>
    </w:p>
    <w:p w14:paraId="22AACA4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autoSpaceDE/>
        <w:autoSpaceDN/>
        <w:bidi w:val="0"/>
        <w:adjustRightInd/>
        <w:spacing w:before="0" w:beforeAutospacing="0" w:after="0" w:afterAutospacing="0" w:line="57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（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六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）审查过程中如发现作品申报材料需进行补充和完善，申报者需在规定期限进行修改和补充，如涉及申报书内容修改，申报者需重新填写申报书，签字盖章扫描后报送大赛组委会。</w:t>
      </w:r>
    </w:p>
    <w:p w14:paraId="439040AD">
      <w:pPr>
        <w:widowControl/>
        <w:autoSpaceDE w:val="0"/>
        <w:autoSpaceDN w:val="0"/>
        <w:jc w:val="center"/>
        <w:textAlignment w:val="bottom"/>
        <w:outlineLvl w:val="0"/>
        <w:rPr>
          <w:rFonts w:hint="default" w:ascii="Times New Roman" w:hAnsi="Times New Roman" w:eastAsia="黑体" w:cs="Times New Roman"/>
          <w:b w:val="0"/>
          <w:bCs/>
          <w:color w:val="000000"/>
          <w:sz w:val="44"/>
          <w:szCs w:val="44"/>
          <w:lang w:val="en-US" w:eastAsia="zh-CN"/>
        </w:rPr>
      </w:pPr>
    </w:p>
    <w:p w14:paraId="562F779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ESI仿宋-GB13000">
    <w:altName w:val="仿宋"/>
    <w:panose1 w:val="02000500000000000000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DA5191"/>
    <w:rsid w:val="3B9C544F"/>
    <w:rsid w:val="3ED53DCB"/>
    <w:rsid w:val="543D36A4"/>
    <w:rsid w:val="79B160C5"/>
    <w:rsid w:val="7F2C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744</Words>
  <Characters>782</Characters>
  <Lines>0</Lines>
  <Paragraphs>0</Paragraphs>
  <TotalTime>2</TotalTime>
  <ScaleCrop>false</ScaleCrop>
  <LinksUpToDate>false</LinksUpToDate>
  <CharactersWithSpaces>783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2026-06-16T03:15:00Z</dcterms:created>
  <dc:creator>Sunlaoban</dc:creator>
  <cp:lastModifiedBy>草菇</cp:lastModifiedBy>
  <dcterms:modified xsi:type="dcterms:W3CDTF">2026-10-08T02:56:38Z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eyJoZGlkIjoiNGUwMzI5YTUyY2ZkY2Q2ZDU5NTRkNzFhNDQ5OGE4ZDkiLCJ1c2VySWQiOiIzODY0MjQ1NTUifQ==</vt:lpwstr>
  </property>
  <property fmtid="{D5CDD505-2E9C-101B-9397-08002B2CF9AE}" pid="4" name="ICV">
    <vt:lpwstr>08B8310A7D0844938BCEB02E263F57B3_13</vt:lpwstr>
  </property>
</Properties>
</file>